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61EC5" w14:textId="77777777" w:rsidR="00B41F7A" w:rsidRDefault="00B41F7A"/>
    <w:p w14:paraId="3ED7147A" w14:textId="77777777" w:rsidR="006E1A91" w:rsidRDefault="006E1A91" w:rsidP="006E1A91">
      <w:pPr>
        <w:jc w:val="center"/>
      </w:pPr>
      <w:r>
        <w:rPr>
          <w:noProof/>
          <w:lang w:val="en-US" w:eastAsia="en-US"/>
        </w:rPr>
        <w:drawing>
          <wp:inline distT="0" distB="0" distL="0" distR="0" wp14:anchorId="1A667ED7" wp14:editId="691CB181">
            <wp:extent cx="1682115" cy="854710"/>
            <wp:effectExtent l="0" t="0" r="0" b="8890"/>
            <wp:docPr id="1" name="Picture 1" descr="Image result for wrap around care"/>
            <wp:cNvGraphicFramePr/>
            <a:graphic xmlns:a="http://schemas.openxmlformats.org/drawingml/2006/main">
              <a:graphicData uri="http://schemas.openxmlformats.org/drawingml/2006/picture">
                <pic:pic xmlns:pic="http://schemas.openxmlformats.org/drawingml/2006/picture">
                  <pic:nvPicPr>
                    <pic:cNvPr id="1" name="Picture 1" descr="Image result for wrap around care"/>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2115" cy="854710"/>
                    </a:xfrm>
                    <a:prstGeom prst="rect">
                      <a:avLst/>
                    </a:prstGeom>
                    <a:noFill/>
                    <a:ln>
                      <a:noFill/>
                    </a:ln>
                  </pic:spPr>
                </pic:pic>
              </a:graphicData>
            </a:graphic>
          </wp:inline>
        </w:drawing>
      </w:r>
    </w:p>
    <w:p w14:paraId="5C396CE7" w14:textId="77777777" w:rsidR="006E1A91" w:rsidRDefault="006E1A91" w:rsidP="006E1A91">
      <w:pPr>
        <w:jc w:val="center"/>
        <w:rPr>
          <w:rFonts w:ascii="Arial" w:hAnsi="Arial" w:cs="Arial"/>
          <w:b/>
          <w:sz w:val="28"/>
          <w:szCs w:val="28"/>
        </w:rPr>
      </w:pPr>
      <w:r w:rsidRPr="006E1A91">
        <w:rPr>
          <w:rFonts w:ascii="Arial" w:hAnsi="Arial" w:cs="Arial"/>
          <w:b/>
          <w:sz w:val="28"/>
          <w:szCs w:val="28"/>
        </w:rPr>
        <w:t>Maids Moreton Pre-School Extended Services</w:t>
      </w:r>
    </w:p>
    <w:p w14:paraId="2213B8EE" w14:textId="77777777" w:rsidR="006E1A91" w:rsidRPr="006E1A91" w:rsidRDefault="006E1A91" w:rsidP="006E1A91">
      <w:pPr>
        <w:jc w:val="center"/>
        <w:rPr>
          <w:rFonts w:ascii="Arial" w:hAnsi="Arial" w:cs="Arial"/>
          <w:b/>
          <w:sz w:val="28"/>
          <w:szCs w:val="28"/>
        </w:rPr>
      </w:pPr>
    </w:p>
    <w:p w14:paraId="69AA4239" w14:textId="77777777" w:rsidR="006E1A91" w:rsidRDefault="006E1A91" w:rsidP="006E1A91">
      <w:pPr>
        <w:rPr>
          <w:rFonts w:ascii="Arial" w:hAnsi="Arial" w:cs="Arial"/>
        </w:rPr>
      </w:pPr>
      <w:r>
        <w:t xml:space="preserve">                                                 </w:t>
      </w:r>
      <w:r>
        <w:rPr>
          <w:rFonts w:ascii="Arial" w:hAnsi="Arial" w:cs="Arial"/>
        </w:rPr>
        <w:t>Healthy Eating Policy</w:t>
      </w:r>
    </w:p>
    <w:p w14:paraId="43BB74A6" w14:textId="77777777" w:rsidR="006E1A91" w:rsidRPr="006E1A91" w:rsidRDefault="006E1A91" w:rsidP="006E1A91">
      <w:pPr>
        <w:rPr>
          <w:rFonts w:ascii="Arial" w:hAnsi="Arial" w:cs="Arial"/>
        </w:rPr>
      </w:pPr>
    </w:p>
    <w:p w14:paraId="0976EC62" w14:textId="77777777" w:rsidR="006E1A91" w:rsidRPr="00D47515" w:rsidRDefault="006E1A91" w:rsidP="006E1A91">
      <w:pPr>
        <w:rPr>
          <w:rFonts w:ascii="Arial" w:hAnsi="Arial" w:cs="Arial"/>
          <w:b/>
        </w:rPr>
      </w:pPr>
      <w:r w:rsidRPr="00D47515">
        <w:rPr>
          <w:rFonts w:ascii="Arial" w:hAnsi="Arial" w:cs="Arial"/>
          <w:b/>
        </w:rPr>
        <w:t>Policy Statement</w:t>
      </w:r>
    </w:p>
    <w:p w14:paraId="32572A8B" w14:textId="77777777" w:rsidR="006E1A91" w:rsidRDefault="006E1A91" w:rsidP="006E1A91">
      <w:pPr>
        <w:rPr>
          <w:rFonts w:ascii="Arial" w:hAnsi="Arial" w:cs="Arial"/>
        </w:rPr>
      </w:pPr>
    </w:p>
    <w:p w14:paraId="5507E026" w14:textId="77777777" w:rsidR="006E1A91" w:rsidRDefault="006E1A91" w:rsidP="006E1A91">
      <w:pPr>
        <w:rPr>
          <w:rFonts w:ascii="Arial" w:hAnsi="Arial" w:cs="Arial"/>
        </w:rPr>
      </w:pPr>
      <w:r>
        <w:rPr>
          <w:rFonts w:ascii="Arial" w:hAnsi="Arial" w:cs="Arial"/>
        </w:rPr>
        <w:t>At Maids Moreton Pre-School Extended Services  we regard breakfast and light snacks as an important part of the day as it provides an opportunity for children and adults to socialise and helps children to learn about healthy eating.</w:t>
      </w:r>
    </w:p>
    <w:p w14:paraId="2A2F00DA" w14:textId="77777777" w:rsidR="006E1A91" w:rsidRDefault="006E1A91" w:rsidP="006E1A91">
      <w:pPr>
        <w:rPr>
          <w:rFonts w:ascii="Arial" w:hAnsi="Arial" w:cs="Arial"/>
        </w:rPr>
      </w:pPr>
    </w:p>
    <w:p w14:paraId="68406603" w14:textId="77777777" w:rsidR="006E1A91" w:rsidRDefault="006E1A91" w:rsidP="006E1A91">
      <w:pPr>
        <w:rPr>
          <w:rFonts w:ascii="Arial" w:hAnsi="Arial" w:cs="Arial"/>
        </w:rPr>
      </w:pPr>
      <w:r>
        <w:rPr>
          <w:rFonts w:ascii="Arial" w:hAnsi="Arial" w:cs="Arial"/>
        </w:rPr>
        <w:t>Our setting aims to provide children with a well-balanced and nutritious breakfast and light snack that meets all children’s dietary needs.</w:t>
      </w:r>
    </w:p>
    <w:p w14:paraId="0996717C" w14:textId="77777777" w:rsidR="006E1A91" w:rsidRDefault="006E1A91" w:rsidP="006E1A91">
      <w:pPr>
        <w:rPr>
          <w:rFonts w:ascii="Arial" w:hAnsi="Arial" w:cs="Arial"/>
        </w:rPr>
      </w:pPr>
    </w:p>
    <w:p w14:paraId="6B8C6734" w14:textId="77777777" w:rsidR="006E1A91" w:rsidRDefault="006E1A91" w:rsidP="006E1A91">
      <w:pPr>
        <w:rPr>
          <w:rFonts w:ascii="Arial" w:hAnsi="Arial" w:cs="Arial"/>
        </w:rPr>
      </w:pPr>
      <w:r>
        <w:rPr>
          <w:rFonts w:ascii="Arial" w:hAnsi="Arial" w:cs="Arial"/>
        </w:rPr>
        <w:t>We also try to provide children with different food experiences by regularly providing a range of fruit and vegetables for children to try.</w:t>
      </w:r>
    </w:p>
    <w:p w14:paraId="046028D6" w14:textId="77777777" w:rsidR="006E1A91" w:rsidRDefault="006E1A91" w:rsidP="006E1A91">
      <w:pPr>
        <w:rPr>
          <w:rFonts w:ascii="Arial" w:hAnsi="Arial" w:cs="Arial"/>
        </w:rPr>
      </w:pPr>
    </w:p>
    <w:p w14:paraId="780B3F6E" w14:textId="77777777" w:rsidR="006E1A91" w:rsidRDefault="006E1A91" w:rsidP="006E1A91">
      <w:pPr>
        <w:rPr>
          <w:rFonts w:ascii="Arial" w:hAnsi="Arial" w:cs="Arial"/>
        </w:rPr>
      </w:pPr>
    </w:p>
    <w:p w14:paraId="628D46CF" w14:textId="77777777" w:rsidR="006E1A91" w:rsidRDefault="006E1A91" w:rsidP="006E1A91">
      <w:pPr>
        <w:rPr>
          <w:rFonts w:ascii="Arial" w:hAnsi="Arial" w:cs="Arial"/>
          <w:b/>
        </w:rPr>
      </w:pPr>
      <w:r w:rsidRPr="00663794">
        <w:rPr>
          <w:rFonts w:ascii="Arial" w:hAnsi="Arial" w:cs="Arial"/>
          <w:b/>
        </w:rPr>
        <w:t>Procedures</w:t>
      </w:r>
    </w:p>
    <w:p w14:paraId="60E26A1C" w14:textId="77777777" w:rsidR="006E1A91" w:rsidRDefault="006E1A91" w:rsidP="006E1A91">
      <w:pPr>
        <w:rPr>
          <w:rFonts w:ascii="Arial" w:hAnsi="Arial" w:cs="Arial"/>
          <w:b/>
        </w:rPr>
      </w:pPr>
    </w:p>
    <w:p w14:paraId="690D9820" w14:textId="77777777" w:rsidR="006E1A91" w:rsidRPr="00663794" w:rsidRDefault="006E1A91" w:rsidP="006E1A91">
      <w:pPr>
        <w:rPr>
          <w:rFonts w:ascii="Arial" w:hAnsi="Arial" w:cs="Arial"/>
        </w:rPr>
      </w:pPr>
      <w:r w:rsidRPr="00663794">
        <w:rPr>
          <w:rFonts w:ascii="Arial" w:hAnsi="Arial" w:cs="Arial"/>
        </w:rPr>
        <w:t>B</w:t>
      </w:r>
      <w:r>
        <w:rPr>
          <w:rFonts w:ascii="Arial" w:hAnsi="Arial" w:cs="Arial"/>
        </w:rPr>
        <w:t>efore any child starts</w:t>
      </w:r>
      <w:r>
        <w:rPr>
          <w:rFonts w:ascii="Arial" w:hAnsi="Arial" w:cs="Arial"/>
        </w:rPr>
        <w:t xml:space="preserve"> the service</w:t>
      </w:r>
      <w:r w:rsidRPr="00663794">
        <w:rPr>
          <w:rFonts w:ascii="Arial" w:hAnsi="Arial" w:cs="Arial"/>
        </w:rPr>
        <w:t xml:space="preserve"> we find out from parents through the registration form</w:t>
      </w:r>
      <w:r>
        <w:rPr>
          <w:rFonts w:ascii="Arial" w:hAnsi="Arial" w:cs="Arial"/>
        </w:rPr>
        <w:t>s,</w:t>
      </w:r>
      <w:r w:rsidRPr="00663794">
        <w:rPr>
          <w:rFonts w:ascii="Arial" w:hAnsi="Arial" w:cs="Arial"/>
        </w:rPr>
        <w:t xml:space="preserve"> if their child has any dietary</w:t>
      </w:r>
      <w:r>
        <w:rPr>
          <w:rFonts w:ascii="Arial" w:hAnsi="Arial" w:cs="Arial"/>
        </w:rPr>
        <w:t xml:space="preserve"> needs or allergies.</w:t>
      </w:r>
    </w:p>
    <w:p w14:paraId="4991E94D" w14:textId="77777777" w:rsidR="006E1A91" w:rsidRDefault="006E1A91" w:rsidP="006E1A91">
      <w:pPr>
        <w:rPr>
          <w:rFonts w:ascii="Arial" w:hAnsi="Arial" w:cs="Arial"/>
        </w:rPr>
      </w:pPr>
    </w:p>
    <w:p w14:paraId="7DB01B77" w14:textId="77777777" w:rsidR="006E1A91" w:rsidRDefault="006E1A91" w:rsidP="006E1A91">
      <w:pPr>
        <w:rPr>
          <w:rFonts w:ascii="Arial" w:hAnsi="Arial" w:cs="Arial"/>
        </w:rPr>
      </w:pPr>
      <w:r>
        <w:rPr>
          <w:rFonts w:ascii="Arial" w:hAnsi="Arial" w:cs="Arial"/>
        </w:rPr>
        <w:t>This information is made aware to all play leaders to ensure that children only receive food and drink that is consistent with dietary needs as well as their parents’ wishes.</w:t>
      </w:r>
    </w:p>
    <w:p w14:paraId="681AA508" w14:textId="77777777" w:rsidR="006E1A91" w:rsidRDefault="006E1A91" w:rsidP="006E1A91">
      <w:pPr>
        <w:rPr>
          <w:rFonts w:ascii="Arial" w:hAnsi="Arial" w:cs="Arial"/>
        </w:rPr>
      </w:pPr>
    </w:p>
    <w:p w14:paraId="613A0709" w14:textId="77777777" w:rsidR="006E1A91" w:rsidRDefault="006E1A91" w:rsidP="006E1A91">
      <w:pPr>
        <w:rPr>
          <w:rFonts w:ascii="Arial" w:hAnsi="Arial" w:cs="Arial"/>
        </w:rPr>
      </w:pPr>
      <w:r>
        <w:rPr>
          <w:rFonts w:ascii="Arial" w:hAnsi="Arial" w:cs="Arial"/>
        </w:rPr>
        <w:t>We take care not to provide food containing nuts or nut products and are especially vigilant where we have a child who has a know nut allergy (see separate policy)</w:t>
      </w:r>
    </w:p>
    <w:p w14:paraId="0A2CCA07" w14:textId="77777777" w:rsidR="006E1A91" w:rsidRDefault="006E1A91" w:rsidP="006E1A91">
      <w:pPr>
        <w:rPr>
          <w:rFonts w:ascii="Arial" w:hAnsi="Arial" w:cs="Arial"/>
        </w:rPr>
      </w:pPr>
    </w:p>
    <w:p w14:paraId="734F1547" w14:textId="77777777" w:rsidR="006E1A91" w:rsidRDefault="006E1A91" w:rsidP="006E1A91">
      <w:pPr>
        <w:rPr>
          <w:rFonts w:ascii="Arial" w:hAnsi="Arial" w:cs="Arial"/>
        </w:rPr>
      </w:pPr>
      <w:r>
        <w:rPr>
          <w:rFonts w:ascii="Arial" w:hAnsi="Arial" w:cs="Arial"/>
        </w:rPr>
        <w:t>A typical example of a well-balanced snack is:</w:t>
      </w:r>
    </w:p>
    <w:p w14:paraId="3BF04179" w14:textId="77777777" w:rsidR="006E1A91" w:rsidRDefault="006E1A91" w:rsidP="006E1A91">
      <w:pPr>
        <w:rPr>
          <w:rFonts w:ascii="Arial" w:hAnsi="Arial" w:cs="Arial"/>
        </w:rPr>
      </w:pPr>
    </w:p>
    <w:p w14:paraId="0B0CA264" w14:textId="77777777" w:rsidR="006E1A91" w:rsidRDefault="006E1A91" w:rsidP="006E1A91">
      <w:pPr>
        <w:numPr>
          <w:ilvl w:val="0"/>
          <w:numId w:val="1"/>
        </w:numPr>
        <w:rPr>
          <w:rFonts w:ascii="Arial" w:hAnsi="Arial" w:cs="Arial"/>
        </w:rPr>
      </w:pPr>
      <w:r>
        <w:rPr>
          <w:rFonts w:ascii="Arial" w:hAnsi="Arial" w:cs="Arial"/>
        </w:rPr>
        <w:t>Celery and carrot sticks</w:t>
      </w:r>
    </w:p>
    <w:p w14:paraId="7EBE8B39" w14:textId="77777777" w:rsidR="006E1A91" w:rsidRDefault="006E1A91" w:rsidP="006E1A91">
      <w:pPr>
        <w:numPr>
          <w:ilvl w:val="0"/>
          <w:numId w:val="1"/>
        </w:numPr>
        <w:rPr>
          <w:rFonts w:ascii="Arial" w:hAnsi="Arial" w:cs="Arial"/>
        </w:rPr>
      </w:pPr>
      <w:r>
        <w:rPr>
          <w:rFonts w:ascii="Arial" w:hAnsi="Arial" w:cs="Arial"/>
        </w:rPr>
        <w:t>Cereals</w:t>
      </w:r>
    </w:p>
    <w:p w14:paraId="6EF0130C" w14:textId="77777777" w:rsidR="006E1A91" w:rsidRPr="00FD4CA0" w:rsidRDefault="006E1A91" w:rsidP="006E1A91">
      <w:pPr>
        <w:numPr>
          <w:ilvl w:val="0"/>
          <w:numId w:val="1"/>
        </w:numPr>
        <w:rPr>
          <w:rFonts w:ascii="Arial" w:hAnsi="Arial" w:cs="Arial"/>
        </w:rPr>
      </w:pPr>
      <w:r>
        <w:rPr>
          <w:rFonts w:ascii="Arial" w:hAnsi="Arial" w:cs="Arial"/>
        </w:rPr>
        <w:t>Toast</w:t>
      </w:r>
    </w:p>
    <w:p w14:paraId="0B17B19E" w14:textId="77777777" w:rsidR="006E1A91" w:rsidRDefault="006E1A91" w:rsidP="006E1A91">
      <w:pPr>
        <w:numPr>
          <w:ilvl w:val="0"/>
          <w:numId w:val="1"/>
        </w:numPr>
        <w:rPr>
          <w:rFonts w:ascii="Arial" w:hAnsi="Arial" w:cs="Arial"/>
        </w:rPr>
      </w:pPr>
      <w:r>
        <w:rPr>
          <w:rFonts w:ascii="Arial" w:hAnsi="Arial" w:cs="Arial"/>
        </w:rPr>
        <w:t>Rice crackers</w:t>
      </w:r>
    </w:p>
    <w:p w14:paraId="2705B06C" w14:textId="77777777" w:rsidR="006E1A91" w:rsidRDefault="006E1A91" w:rsidP="006E1A91">
      <w:pPr>
        <w:numPr>
          <w:ilvl w:val="0"/>
          <w:numId w:val="1"/>
        </w:numPr>
        <w:rPr>
          <w:rFonts w:ascii="Arial" w:hAnsi="Arial" w:cs="Arial"/>
        </w:rPr>
      </w:pPr>
      <w:r>
        <w:rPr>
          <w:rFonts w:ascii="Arial" w:hAnsi="Arial" w:cs="Arial"/>
        </w:rPr>
        <w:t>Orange or apple juice</w:t>
      </w:r>
    </w:p>
    <w:p w14:paraId="204DF7A7" w14:textId="77777777" w:rsidR="006E1A91" w:rsidRDefault="006E1A91" w:rsidP="006E1A91">
      <w:pPr>
        <w:numPr>
          <w:ilvl w:val="0"/>
          <w:numId w:val="1"/>
        </w:numPr>
        <w:rPr>
          <w:rFonts w:ascii="Arial" w:hAnsi="Arial" w:cs="Arial"/>
        </w:rPr>
      </w:pPr>
      <w:r>
        <w:rPr>
          <w:rFonts w:ascii="Arial" w:hAnsi="Arial" w:cs="Arial"/>
        </w:rPr>
        <w:t>Water</w:t>
      </w:r>
    </w:p>
    <w:p w14:paraId="6A228207" w14:textId="77777777" w:rsidR="006E1A91" w:rsidRDefault="006E1A91" w:rsidP="006E1A91">
      <w:pPr>
        <w:numPr>
          <w:ilvl w:val="0"/>
          <w:numId w:val="1"/>
        </w:numPr>
        <w:rPr>
          <w:rFonts w:ascii="Arial" w:hAnsi="Arial" w:cs="Arial"/>
        </w:rPr>
      </w:pPr>
      <w:r>
        <w:rPr>
          <w:rFonts w:ascii="Arial" w:hAnsi="Arial" w:cs="Arial"/>
        </w:rPr>
        <w:t>Milk</w:t>
      </w:r>
    </w:p>
    <w:p w14:paraId="48E347DE" w14:textId="77777777" w:rsidR="006E1A91" w:rsidRDefault="006E1A91" w:rsidP="006E1A91">
      <w:pPr>
        <w:numPr>
          <w:ilvl w:val="0"/>
          <w:numId w:val="1"/>
        </w:numPr>
        <w:rPr>
          <w:rFonts w:ascii="Arial" w:hAnsi="Arial" w:cs="Arial"/>
        </w:rPr>
      </w:pPr>
      <w:r>
        <w:rPr>
          <w:rFonts w:ascii="Arial" w:hAnsi="Arial" w:cs="Arial"/>
        </w:rPr>
        <w:t>Bananas</w:t>
      </w:r>
    </w:p>
    <w:p w14:paraId="5248FD1E" w14:textId="77777777" w:rsidR="006E1A91" w:rsidRDefault="006E1A91" w:rsidP="006E1A91">
      <w:pPr>
        <w:numPr>
          <w:ilvl w:val="0"/>
          <w:numId w:val="1"/>
        </w:numPr>
        <w:rPr>
          <w:rFonts w:ascii="Arial" w:hAnsi="Arial" w:cs="Arial"/>
        </w:rPr>
      </w:pPr>
      <w:r>
        <w:rPr>
          <w:rFonts w:ascii="Arial" w:hAnsi="Arial" w:cs="Arial"/>
        </w:rPr>
        <w:t>Apples</w:t>
      </w:r>
    </w:p>
    <w:p w14:paraId="55235033" w14:textId="77777777" w:rsidR="006E1A91" w:rsidRDefault="006E1A91" w:rsidP="006E1A91">
      <w:pPr>
        <w:numPr>
          <w:ilvl w:val="0"/>
          <w:numId w:val="1"/>
        </w:numPr>
        <w:rPr>
          <w:rFonts w:ascii="Arial" w:hAnsi="Arial" w:cs="Arial"/>
        </w:rPr>
      </w:pPr>
      <w:r>
        <w:rPr>
          <w:rFonts w:ascii="Arial" w:hAnsi="Arial" w:cs="Arial"/>
        </w:rPr>
        <w:t>Pears</w:t>
      </w:r>
    </w:p>
    <w:p w14:paraId="46C8885F" w14:textId="77777777" w:rsidR="006E1A91" w:rsidRDefault="006E1A91" w:rsidP="006E1A91">
      <w:pPr>
        <w:numPr>
          <w:ilvl w:val="0"/>
          <w:numId w:val="1"/>
        </w:numPr>
        <w:rPr>
          <w:rFonts w:ascii="Arial" w:hAnsi="Arial" w:cs="Arial"/>
        </w:rPr>
      </w:pPr>
      <w:r>
        <w:rPr>
          <w:rFonts w:ascii="Arial" w:hAnsi="Arial" w:cs="Arial"/>
        </w:rPr>
        <w:t>Tomatoes</w:t>
      </w:r>
    </w:p>
    <w:p w14:paraId="1624882B" w14:textId="77777777" w:rsidR="006E1A91" w:rsidRDefault="006E1A91" w:rsidP="006E1A91">
      <w:pPr>
        <w:numPr>
          <w:ilvl w:val="0"/>
          <w:numId w:val="1"/>
        </w:numPr>
        <w:rPr>
          <w:rFonts w:ascii="Arial" w:hAnsi="Arial" w:cs="Arial"/>
        </w:rPr>
      </w:pPr>
      <w:r>
        <w:rPr>
          <w:rFonts w:ascii="Arial" w:hAnsi="Arial" w:cs="Arial"/>
        </w:rPr>
        <w:t>Savoury biscuits</w:t>
      </w:r>
    </w:p>
    <w:p w14:paraId="1288A36E" w14:textId="77777777" w:rsidR="006E1A91" w:rsidRDefault="006E1A91" w:rsidP="006E1A91">
      <w:pPr>
        <w:rPr>
          <w:rFonts w:ascii="Arial" w:hAnsi="Arial" w:cs="Arial"/>
        </w:rPr>
      </w:pPr>
    </w:p>
    <w:p w14:paraId="1EF26338" w14:textId="77777777" w:rsidR="006E1A91" w:rsidRDefault="006E1A91" w:rsidP="006E1A91">
      <w:pPr>
        <w:rPr>
          <w:rFonts w:ascii="Arial" w:hAnsi="Arial" w:cs="Arial"/>
        </w:rPr>
      </w:pPr>
    </w:p>
    <w:p w14:paraId="53D50DEB" w14:textId="77777777" w:rsidR="000C753C" w:rsidRDefault="000C753C" w:rsidP="006E1A91">
      <w:pPr>
        <w:rPr>
          <w:rFonts w:ascii="Arial" w:hAnsi="Arial" w:cs="Arial"/>
        </w:rPr>
      </w:pPr>
    </w:p>
    <w:p w14:paraId="2F83E184" w14:textId="77777777" w:rsidR="000C753C" w:rsidRDefault="000C753C" w:rsidP="000C753C">
      <w:pPr>
        <w:jc w:val="center"/>
        <w:rPr>
          <w:rFonts w:ascii="Arial" w:hAnsi="Arial" w:cs="Arial"/>
        </w:rPr>
      </w:pPr>
      <w:r>
        <w:rPr>
          <w:noProof/>
          <w:lang w:val="en-US" w:eastAsia="en-US"/>
        </w:rPr>
        <w:drawing>
          <wp:inline distT="0" distB="0" distL="0" distR="0" wp14:anchorId="0CD292EF" wp14:editId="055B91FA">
            <wp:extent cx="1682115" cy="740410"/>
            <wp:effectExtent l="0" t="0" r="0" b="0"/>
            <wp:docPr id="2" name="Picture 2" descr="Image result for wrap around care"/>
            <wp:cNvGraphicFramePr/>
            <a:graphic xmlns:a="http://schemas.openxmlformats.org/drawingml/2006/main">
              <a:graphicData uri="http://schemas.openxmlformats.org/drawingml/2006/picture">
                <pic:pic xmlns:pic="http://schemas.openxmlformats.org/drawingml/2006/picture">
                  <pic:nvPicPr>
                    <pic:cNvPr id="1" name="Picture 1" descr="Image result for wrap around care"/>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2115" cy="740410"/>
                    </a:xfrm>
                    <a:prstGeom prst="rect">
                      <a:avLst/>
                    </a:prstGeom>
                    <a:noFill/>
                    <a:ln>
                      <a:noFill/>
                    </a:ln>
                  </pic:spPr>
                </pic:pic>
              </a:graphicData>
            </a:graphic>
          </wp:inline>
        </w:drawing>
      </w:r>
    </w:p>
    <w:p w14:paraId="716F4311" w14:textId="77777777" w:rsidR="000C753C" w:rsidRDefault="000C753C" w:rsidP="006E1A91">
      <w:pPr>
        <w:rPr>
          <w:rFonts w:ascii="Arial" w:hAnsi="Arial" w:cs="Arial"/>
        </w:rPr>
      </w:pPr>
    </w:p>
    <w:p w14:paraId="546CD345" w14:textId="77777777" w:rsidR="000C753C" w:rsidRDefault="000C753C" w:rsidP="006E1A91">
      <w:pPr>
        <w:rPr>
          <w:rFonts w:ascii="Arial" w:hAnsi="Arial" w:cs="Arial"/>
        </w:rPr>
      </w:pPr>
    </w:p>
    <w:p w14:paraId="6DF1CDB6" w14:textId="77777777" w:rsidR="000C753C" w:rsidRDefault="000C753C" w:rsidP="006E1A91">
      <w:pPr>
        <w:rPr>
          <w:rFonts w:ascii="Arial" w:hAnsi="Arial" w:cs="Arial"/>
        </w:rPr>
      </w:pPr>
    </w:p>
    <w:p w14:paraId="706DC28A" w14:textId="77777777" w:rsidR="006E1A91" w:rsidRDefault="006E1A91" w:rsidP="006E1A91">
      <w:pPr>
        <w:rPr>
          <w:rFonts w:ascii="Arial" w:hAnsi="Arial" w:cs="Arial"/>
        </w:rPr>
      </w:pPr>
      <w:r>
        <w:rPr>
          <w:rFonts w:ascii="Arial" w:hAnsi="Arial" w:cs="Arial"/>
        </w:rPr>
        <w:t>All children who wish to eat are encouraged to wash their hands before eating a snack.  Children are encouraged to help themselves to food and drink by staff.  This develops independence through children making their own choices and encourages sharing skills and good table manners.  The snack is organised so that it is a social occasion in which children and staff participate.</w:t>
      </w:r>
    </w:p>
    <w:p w14:paraId="3DCD190D" w14:textId="77777777" w:rsidR="006E1A91" w:rsidRDefault="006E1A91" w:rsidP="006E1A91">
      <w:pPr>
        <w:rPr>
          <w:rFonts w:ascii="Arial" w:hAnsi="Arial" w:cs="Arial"/>
        </w:rPr>
      </w:pPr>
    </w:p>
    <w:p w14:paraId="0046D760" w14:textId="77777777" w:rsidR="006E1A91" w:rsidRDefault="006E1A91" w:rsidP="006E1A91">
      <w:pPr>
        <w:rPr>
          <w:rFonts w:ascii="Arial" w:hAnsi="Arial" w:cs="Arial"/>
        </w:rPr>
      </w:pPr>
      <w:r>
        <w:rPr>
          <w:rFonts w:ascii="Arial" w:hAnsi="Arial" w:cs="Arial"/>
        </w:rPr>
        <w:t>Fresh drinking water is constantly provided throughout the day.</w:t>
      </w:r>
    </w:p>
    <w:p w14:paraId="38C13493" w14:textId="77777777" w:rsidR="006E1A91" w:rsidRDefault="006E1A91" w:rsidP="006E1A91">
      <w:pPr>
        <w:rPr>
          <w:rFonts w:ascii="Arial" w:hAnsi="Arial" w:cs="Arial"/>
        </w:rPr>
      </w:pPr>
    </w:p>
    <w:p w14:paraId="670AB5CE" w14:textId="77777777" w:rsidR="006E1A91" w:rsidRDefault="006E1A91" w:rsidP="006E1A91">
      <w:pPr>
        <w:rPr>
          <w:rFonts w:ascii="Arial" w:hAnsi="Arial" w:cs="Arial"/>
        </w:rPr>
      </w:pPr>
    </w:p>
    <w:p w14:paraId="20ED963A" w14:textId="77777777" w:rsidR="006E1A91" w:rsidRDefault="006E1A91" w:rsidP="006E1A91">
      <w:pPr>
        <w:rPr>
          <w:rFonts w:ascii="Arial" w:hAnsi="Arial" w:cs="Arial"/>
        </w:rPr>
      </w:pPr>
    </w:p>
    <w:p w14:paraId="55A8E23F" w14:textId="77777777" w:rsidR="006E1A91" w:rsidRDefault="006E1A91" w:rsidP="006E1A91">
      <w:pPr>
        <w:rPr>
          <w:rFonts w:ascii="Arial" w:hAnsi="Arial" w:cs="Arial"/>
        </w:rPr>
      </w:pPr>
    </w:p>
    <w:p w14:paraId="4AFC670C" w14:textId="77777777" w:rsidR="006E1A91" w:rsidRDefault="006E1A91" w:rsidP="006E1A91">
      <w:pPr>
        <w:rPr>
          <w:rFonts w:ascii="Arial" w:hAnsi="Arial" w:cs="Arial"/>
        </w:rPr>
      </w:pPr>
      <w:r>
        <w:rPr>
          <w:rFonts w:ascii="Arial" w:hAnsi="Arial" w:cs="Arial"/>
        </w:rPr>
        <w:t>The service may also promote healthy eating through cooking activities, which encourage children to think about the food that they eat and to try different food.</w:t>
      </w:r>
    </w:p>
    <w:p w14:paraId="500A213B" w14:textId="77777777" w:rsidR="006E1A91" w:rsidRDefault="006E1A91" w:rsidP="006E1A91">
      <w:pPr>
        <w:rPr>
          <w:rFonts w:ascii="Arial" w:hAnsi="Arial" w:cs="Arial"/>
        </w:rPr>
      </w:pPr>
    </w:p>
    <w:p w14:paraId="2FA9C786" w14:textId="77777777" w:rsidR="006E1A91" w:rsidRDefault="006E1A91" w:rsidP="006E1A91">
      <w:pPr>
        <w:rPr>
          <w:rFonts w:ascii="Arial" w:hAnsi="Arial" w:cs="Arial"/>
          <w:b/>
        </w:rPr>
      </w:pPr>
    </w:p>
    <w:p w14:paraId="1F583985" w14:textId="77777777" w:rsidR="006E1A91" w:rsidRPr="005F29F5" w:rsidRDefault="006E1A91" w:rsidP="006E1A91">
      <w:pPr>
        <w:rPr>
          <w:rFonts w:ascii="Arial" w:hAnsi="Arial" w:cs="Arial"/>
          <w:b/>
        </w:rPr>
      </w:pPr>
      <w:r w:rsidRPr="005F29F5">
        <w:rPr>
          <w:rFonts w:ascii="Arial" w:hAnsi="Arial" w:cs="Arial"/>
          <w:b/>
        </w:rPr>
        <w:t>Food Hygiene</w:t>
      </w:r>
    </w:p>
    <w:p w14:paraId="16A374FE" w14:textId="77777777" w:rsidR="006E1A91" w:rsidRDefault="006E1A91" w:rsidP="006E1A91">
      <w:pPr>
        <w:rPr>
          <w:rFonts w:ascii="Arial" w:hAnsi="Arial" w:cs="Arial"/>
        </w:rPr>
      </w:pPr>
      <w:r>
        <w:rPr>
          <w:rFonts w:ascii="Arial" w:hAnsi="Arial" w:cs="Arial"/>
        </w:rPr>
        <w:t xml:space="preserve"> </w:t>
      </w:r>
    </w:p>
    <w:p w14:paraId="17CBE74D" w14:textId="77777777" w:rsidR="006E1A91" w:rsidRDefault="006E1A91" w:rsidP="006E1A91">
      <w:pPr>
        <w:rPr>
          <w:rFonts w:ascii="Arial" w:hAnsi="Arial" w:cs="Arial"/>
        </w:rPr>
      </w:pPr>
      <w:r w:rsidRPr="0035507A">
        <w:rPr>
          <w:rFonts w:ascii="Arial" w:hAnsi="Arial" w:cs="Arial"/>
        </w:rPr>
        <w:t xml:space="preserve">All </w:t>
      </w:r>
      <w:r>
        <w:rPr>
          <w:rFonts w:ascii="Arial" w:hAnsi="Arial" w:cs="Arial"/>
        </w:rPr>
        <w:t>staff</w:t>
      </w:r>
      <w:r w:rsidRPr="0035507A">
        <w:rPr>
          <w:rFonts w:ascii="Arial" w:hAnsi="Arial" w:cs="Arial"/>
        </w:rPr>
        <w:t xml:space="preserve"> involved in the preparation of food have successfully completed a Food Hygiene</w:t>
      </w:r>
      <w:r>
        <w:rPr>
          <w:rFonts w:ascii="Arial" w:hAnsi="Arial" w:cs="Arial"/>
        </w:rPr>
        <w:t xml:space="preserve"> Level 2</w:t>
      </w:r>
      <w:r w:rsidRPr="0035507A">
        <w:rPr>
          <w:rFonts w:ascii="Arial" w:hAnsi="Arial" w:cs="Arial"/>
        </w:rPr>
        <w:t xml:space="preserve"> Cert</w:t>
      </w:r>
      <w:r>
        <w:rPr>
          <w:rFonts w:ascii="Arial" w:hAnsi="Arial" w:cs="Arial"/>
        </w:rPr>
        <w:t>ificate.</w:t>
      </w:r>
    </w:p>
    <w:p w14:paraId="04754334" w14:textId="77777777" w:rsidR="006E1A91" w:rsidRDefault="006E1A91" w:rsidP="006E1A91">
      <w:pPr>
        <w:rPr>
          <w:rFonts w:ascii="Arial" w:hAnsi="Arial" w:cs="Arial"/>
        </w:rPr>
      </w:pPr>
    </w:p>
    <w:p w14:paraId="219FC748" w14:textId="77777777" w:rsidR="006E1A91" w:rsidRDefault="006E1A91" w:rsidP="006E1A91">
      <w:pPr>
        <w:rPr>
          <w:rFonts w:ascii="Arial" w:hAnsi="Arial" w:cs="Arial"/>
        </w:rPr>
      </w:pPr>
      <w:r>
        <w:rPr>
          <w:rFonts w:ascii="Arial" w:hAnsi="Arial" w:cs="Arial"/>
        </w:rPr>
        <w:t xml:space="preserve">Food purchasing, preparation, service and storage meet the appropriate standards for food safety and sanitation. All food, which needs to be kept chilled, is put on the appropriate shelf in the fridge and eaten before its sell by date.  </w:t>
      </w:r>
    </w:p>
    <w:p w14:paraId="09ACE123" w14:textId="77777777" w:rsidR="006E1A91" w:rsidRDefault="006E1A91" w:rsidP="006E1A91">
      <w:pPr>
        <w:rPr>
          <w:rFonts w:ascii="Arial" w:hAnsi="Arial" w:cs="Arial"/>
        </w:rPr>
      </w:pPr>
    </w:p>
    <w:p w14:paraId="4845B63C" w14:textId="77777777" w:rsidR="006E1A91" w:rsidRDefault="006E1A91" w:rsidP="006E1A91">
      <w:pPr>
        <w:rPr>
          <w:rFonts w:ascii="Arial" w:hAnsi="Arial" w:cs="Arial"/>
        </w:rPr>
      </w:pPr>
      <w:r>
        <w:rPr>
          <w:rFonts w:ascii="Arial" w:hAnsi="Arial" w:cs="Arial"/>
        </w:rPr>
        <w:t>Food, which is uneaten at the end of the day, will be thrown away or stored in the appropriate way.</w:t>
      </w:r>
    </w:p>
    <w:p w14:paraId="356CF051" w14:textId="77777777" w:rsidR="006E1A91" w:rsidRDefault="006E1A91" w:rsidP="006E1A91">
      <w:pPr>
        <w:rPr>
          <w:rFonts w:ascii="Arial" w:hAnsi="Arial" w:cs="Arial"/>
        </w:rPr>
      </w:pPr>
    </w:p>
    <w:p w14:paraId="2F4C2912" w14:textId="77777777" w:rsidR="006E1A91" w:rsidRDefault="006E1A91" w:rsidP="006E1A91">
      <w:pPr>
        <w:rPr>
          <w:rFonts w:ascii="Arial" w:hAnsi="Arial" w:cs="Arial"/>
        </w:rPr>
      </w:pPr>
      <w:r>
        <w:rPr>
          <w:rFonts w:ascii="Arial" w:hAnsi="Arial" w:cs="Arial"/>
        </w:rPr>
        <w:t>All tables are wiped with an anti-bacterial spray before any food preparation takes place and staff make sure that they wash their hands.</w:t>
      </w:r>
    </w:p>
    <w:p w14:paraId="17D0629F" w14:textId="77777777" w:rsidR="006E1A91" w:rsidRDefault="006E1A91" w:rsidP="006E1A91">
      <w:pPr>
        <w:rPr>
          <w:rFonts w:ascii="Arial" w:hAnsi="Arial" w:cs="Arial"/>
        </w:rPr>
      </w:pPr>
    </w:p>
    <w:p w14:paraId="30642163" w14:textId="77777777" w:rsidR="006E1A91" w:rsidRDefault="006E1A91" w:rsidP="006E1A91">
      <w:pPr>
        <w:rPr>
          <w:rFonts w:ascii="Arial" w:hAnsi="Arial" w:cs="Arial"/>
        </w:rPr>
      </w:pPr>
      <w:r>
        <w:rPr>
          <w:rFonts w:ascii="Arial" w:hAnsi="Arial" w:cs="Arial"/>
        </w:rPr>
        <w:t>Gloves will be worn in the preparation of any food.</w:t>
      </w:r>
    </w:p>
    <w:p w14:paraId="0C61B294" w14:textId="77777777" w:rsidR="006E1A91" w:rsidRDefault="006E1A91" w:rsidP="006E1A91">
      <w:pPr>
        <w:rPr>
          <w:rFonts w:ascii="Arial" w:hAnsi="Arial" w:cs="Arial"/>
        </w:rPr>
      </w:pPr>
    </w:p>
    <w:p w14:paraId="1B0C828D" w14:textId="77777777" w:rsidR="006E1A91" w:rsidRDefault="006E1A91" w:rsidP="006E1A91">
      <w:pPr>
        <w:rPr>
          <w:rFonts w:ascii="Arial" w:hAnsi="Arial" w:cs="Arial"/>
        </w:rPr>
      </w:pPr>
      <w:r>
        <w:rPr>
          <w:rFonts w:ascii="Arial" w:hAnsi="Arial" w:cs="Arial"/>
        </w:rPr>
        <w:t>Extended Service staff will ensure that the fridge is cleaned out and the insides wiped with an anti-bacterial spray on a regular basis.</w:t>
      </w:r>
    </w:p>
    <w:p w14:paraId="49F92A32" w14:textId="77777777" w:rsidR="006E1A91" w:rsidRDefault="006E1A91" w:rsidP="006E1A91">
      <w:pPr>
        <w:rPr>
          <w:rFonts w:ascii="Arial" w:hAnsi="Arial" w:cs="Arial"/>
        </w:rPr>
      </w:pPr>
      <w:bookmarkStart w:id="0" w:name="_GoBack"/>
      <w:bookmarkEnd w:id="0"/>
    </w:p>
    <w:p w14:paraId="76D4AB3C" w14:textId="77777777" w:rsidR="006E1A91" w:rsidRPr="005F29F5" w:rsidRDefault="006E1A91" w:rsidP="006E1A91">
      <w:pPr>
        <w:rPr>
          <w:rFonts w:ascii="Arial" w:hAnsi="Arial" w:cs="Arial"/>
          <w:b/>
        </w:rPr>
      </w:pPr>
      <w:r w:rsidRPr="005F29F5">
        <w:rPr>
          <w:rFonts w:ascii="Arial" w:hAnsi="Arial" w:cs="Arial"/>
          <w:b/>
        </w:rPr>
        <w:t>Legal Framework</w:t>
      </w:r>
    </w:p>
    <w:p w14:paraId="57BA0C4A" w14:textId="77777777" w:rsidR="006E1A91" w:rsidRDefault="006E1A91" w:rsidP="006E1A91">
      <w:pPr>
        <w:rPr>
          <w:rFonts w:ascii="Arial" w:hAnsi="Arial" w:cs="Arial"/>
        </w:rPr>
      </w:pPr>
    </w:p>
    <w:p w14:paraId="17765784" w14:textId="77777777" w:rsidR="006E1A91" w:rsidRDefault="006E1A91" w:rsidP="006E1A91">
      <w:pPr>
        <w:numPr>
          <w:ilvl w:val="0"/>
          <w:numId w:val="2"/>
        </w:numPr>
        <w:rPr>
          <w:rFonts w:ascii="Arial" w:hAnsi="Arial" w:cs="Arial"/>
        </w:rPr>
      </w:pPr>
      <w:r>
        <w:rPr>
          <w:rFonts w:ascii="Arial" w:hAnsi="Arial" w:cs="Arial"/>
        </w:rPr>
        <w:t>Regulations (EC) 852/2004 of the European Parliament and the Council of the hygiene of foodstuffs.</w:t>
      </w:r>
    </w:p>
    <w:p w14:paraId="32081442" w14:textId="77777777" w:rsidR="006E1A91" w:rsidRDefault="006E1A91" w:rsidP="006E1A91">
      <w:pPr>
        <w:rPr>
          <w:rFonts w:ascii="Arial" w:hAnsi="Arial" w:cs="Arial"/>
        </w:rPr>
      </w:pPr>
    </w:p>
    <w:p w14:paraId="7AFDEF61" w14:textId="77777777" w:rsidR="006E1A91" w:rsidRPr="005F29F5" w:rsidRDefault="006E1A91" w:rsidP="006E1A91">
      <w:pPr>
        <w:rPr>
          <w:rFonts w:ascii="Arial" w:hAnsi="Arial" w:cs="Arial"/>
          <w:b/>
        </w:rPr>
      </w:pPr>
      <w:r w:rsidRPr="005F29F5">
        <w:rPr>
          <w:rFonts w:ascii="Arial" w:hAnsi="Arial" w:cs="Arial"/>
          <w:b/>
        </w:rPr>
        <w:t>Further Guidance</w:t>
      </w:r>
    </w:p>
    <w:p w14:paraId="7AD56069" w14:textId="77777777" w:rsidR="006E1A91" w:rsidRDefault="006E1A91" w:rsidP="006E1A91">
      <w:pPr>
        <w:rPr>
          <w:rFonts w:ascii="Arial" w:hAnsi="Arial" w:cs="Arial"/>
        </w:rPr>
      </w:pPr>
    </w:p>
    <w:p w14:paraId="66E085DE" w14:textId="77777777" w:rsidR="006E1A91" w:rsidRDefault="006E1A91" w:rsidP="006E1A91">
      <w:pPr>
        <w:numPr>
          <w:ilvl w:val="0"/>
          <w:numId w:val="2"/>
        </w:numPr>
        <w:rPr>
          <w:rFonts w:ascii="Arial" w:hAnsi="Arial" w:cs="Arial"/>
        </w:rPr>
      </w:pPr>
      <w:r>
        <w:rPr>
          <w:rFonts w:ascii="Arial" w:hAnsi="Arial" w:cs="Arial"/>
        </w:rPr>
        <w:t>Safer Food, Better Business</w:t>
      </w:r>
    </w:p>
    <w:p w14:paraId="4E7C7AE0" w14:textId="77777777" w:rsidR="006E1A91" w:rsidRDefault="006E1A91" w:rsidP="006E1A91">
      <w:pPr>
        <w:rPr>
          <w:rFonts w:ascii="Arial" w:hAnsi="Arial" w:cs="Arial"/>
        </w:rPr>
      </w:pPr>
    </w:p>
    <w:p w14:paraId="1882CC6D" w14:textId="77777777" w:rsidR="006E1A91" w:rsidRDefault="006E1A91" w:rsidP="006E1A91">
      <w:pPr>
        <w:rPr>
          <w:rFonts w:ascii="Arial" w:hAnsi="Arial" w:cs="Arial"/>
        </w:rPr>
      </w:pPr>
    </w:p>
    <w:p w14:paraId="6CE93E66" w14:textId="77777777" w:rsidR="006E1A91" w:rsidRDefault="006E1A91" w:rsidP="006E1A91">
      <w:pPr>
        <w:rPr>
          <w:rFonts w:ascii="Arial" w:hAnsi="Arial" w:cs="Arial"/>
        </w:rPr>
      </w:pPr>
    </w:p>
    <w:p w14:paraId="4B0BAFDD" w14:textId="77777777" w:rsidR="006E1A91" w:rsidRDefault="006E1A91"/>
    <w:sectPr w:rsidR="006E1A91" w:rsidSect="006E1A91">
      <w:pgSz w:w="11900" w:h="16840"/>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1812"/>
    <w:multiLevelType w:val="hybridMultilevel"/>
    <w:tmpl w:val="3856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327D67"/>
    <w:multiLevelType w:val="hybridMultilevel"/>
    <w:tmpl w:val="78AE3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A91"/>
    <w:rsid w:val="000C753C"/>
    <w:rsid w:val="006E1A91"/>
    <w:rsid w:val="00B41F7A"/>
    <w:rsid w:val="00BC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B364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A91"/>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A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1A91"/>
    <w:rPr>
      <w:rFonts w:ascii="Lucida Grande" w:eastAsia="Times New Roman" w:hAnsi="Lucida Grande" w:cs="Lucida Grande"/>
      <w:sz w:val="18"/>
      <w:szCs w:val="18"/>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A91"/>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A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1A91"/>
    <w:rPr>
      <w:rFonts w:ascii="Lucida Grande" w:eastAsia="Times New Roman" w:hAnsi="Lucida Grande" w:cs="Lucida Grande"/>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435</Words>
  <Characters>2482</Characters>
  <Application>Microsoft Macintosh Word</Application>
  <DocSecurity>0</DocSecurity>
  <Lines>20</Lines>
  <Paragraphs>5</Paragraphs>
  <ScaleCrop>false</ScaleCrop>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Wilikins</dc:creator>
  <cp:keywords/>
  <dc:description/>
  <cp:lastModifiedBy>Alice Wilikins</cp:lastModifiedBy>
  <cp:revision>2</cp:revision>
  <dcterms:created xsi:type="dcterms:W3CDTF">2017-07-08T19:30:00Z</dcterms:created>
  <dcterms:modified xsi:type="dcterms:W3CDTF">2017-07-08T19:32:00Z</dcterms:modified>
</cp:coreProperties>
</file>